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групп на 2026 – 2027 учебный год</w:t>
      </w:r>
      <w:r/>
    </w:p>
    <w:tbl>
      <w:tblPr>
        <w:tblStyle w:val="689"/>
        <w:tblW w:w="14856" w:type="dxa"/>
        <w:tblLayout w:type="fixed"/>
        <w:tblLook w:val="04A0" w:firstRow="1" w:lastRow="0" w:firstColumn="1" w:lastColumn="0" w:noHBand="0" w:noVBand="1"/>
      </w:tblPr>
      <w:tblGrid>
        <w:gridCol w:w="2835"/>
        <w:gridCol w:w="1559"/>
        <w:gridCol w:w="2126"/>
        <w:gridCol w:w="1134"/>
        <w:gridCol w:w="1134"/>
        <w:gridCol w:w="1134"/>
        <w:gridCol w:w="1276"/>
        <w:gridCol w:w="1276"/>
        <w:gridCol w:w="1134"/>
        <w:gridCol w:w="1250"/>
      </w:tblGrid>
      <w:tr>
        <w:trPr>
          <w:trHeight w:val="2373"/>
        </w:trPr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Группа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Возрастной диапазон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Тип группы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Нормативная наполняемость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Кол-во воспитанников на 01.0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9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.2024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оличество вакан</w:t>
            </w: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тных мест 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ассигнований федерального бюджета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бюджета субъектов Российской Федерации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За счет местных бюджетов</w:t>
            </w:r>
            <w:r/>
          </w:p>
        </w:tc>
        <w:tc>
          <w:tcPr>
            <w:shd w:val="clear" w:color="000000" w:fill="eaeae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hAnsi="Arial" w:eastAsia="Times New Roman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По договорам об образовании за счет физических и (или) юридических лиц</w:t>
            </w:r>
            <w:r/>
          </w:p>
        </w:tc>
      </w:tr>
      <w:tr>
        <w:trPr>
          <w:trHeight w:val="859"/>
        </w:trPr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разновозрастная</w:t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 группа раннего возраста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1 года - 3 года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Общеразвивающая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18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16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2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val="ru-RU"/>
              </w:rPr>
              <w:t xml:space="preserve">6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</w:tr>
      <w:tr>
        <w:trPr>
          <w:trHeight w:val="1220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</w:rPr>
              <w:t xml:space="preserve">Разновозрастная группа </w:t>
            </w:r>
            <w:r/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</w:rPr>
              <w:t xml:space="preserve">(младше-средняя)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3 года - 5 года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комбинированная</w:t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15</w:t>
            </w:r>
            <w:r/>
          </w:p>
          <w:p>
            <w:pPr>
              <w:jc w:val="center"/>
            </w:pPr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18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25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</w:t>
            </w:r>
            <w:r/>
          </w:p>
        </w:tc>
      </w:tr>
      <w:tr>
        <w:trPr>
          <w:trHeight w:val="292"/>
        </w:trPr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Разновозрастная группа </w:t>
            </w:r>
            <w:r/>
          </w:p>
          <w:p>
            <w:pPr>
              <w:jc w:val="left"/>
              <w:rPr>
                <w:rFonts w:ascii="Times New Roman" w:hAnsi="Times New Roman" w:eastAsia="Times New Roman" w:cs="Times New Roman"/>
                <w:color w:val="11111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highlight w:val="none"/>
                <w:lang w:eastAsia="ru-RU"/>
              </w:rPr>
              <w:t xml:space="preserve">(старше-подготовительная)</w:t>
            </w:r>
            <w:r>
              <w:rPr>
                <w:rFonts w:ascii="Times New Roman" w:hAnsi="Times New Roman" w:eastAsia="Times New Roman" w:cs="Times New Roman"/>
                <w:color w:val="111111"/>
                <w:szCs w:val="20"/>
                <w:highlight w:val="none"/>
                <w:lang w:eastAsia="ru-RU"/>
              </w:rPr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5 лет - 7 лет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Общеразвивающая 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/>
            <w:bookmarkStart w:id="0" w:name="_GoBack"/>
            <w:r/>
            <w:bookmarkEnd w:id="0"/>
            <w:r/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25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20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11111"/>
                <w:szCs w:val="20"/>
                <w:lang w:eastAsia="ru-RU"/>
              </w:rPr>
              <w:t xml:space="preserve">0</w:t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35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636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37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38">
    <w:name w:val="Heading 5 Char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39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40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1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42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43">
    <w:name w:val="Title Char"/>
    <w:basedOn w:val="661"/>
    <w:link w:val="675"/>
    <w:uiPriority w:val="10"/>
    <w:rPr>
      <w:sz w:val="48"/>
      <w:szCs w:val="48"/>
    </w:rPr>
  </w:style>
  <w:style w:type="character" w:styleId="644">
    <w:name w:val="Subtitle Char"/>
    <w:basedOn w:val="661"/>
    <w:link w:val="677"/>
    <w:uiPriority w:val="11"/>
    <w:rPr>
      <w:sz w:val="24"/>
      <w:szCs w:val="24"/>
    </w:rPr>
  </w:style>
  <w:style w:type="character" w:styleId="645">
    <w:name w:val="Quote Char"/>
    <w:link w:val="679"/>
    <w:uiPriority w:val="29"/>
    <w:rPr>
      <w:i/>
    </w:rPr>
  </w:style>
  <w:style w:type="character" w:styleId="646">
    <w:name w:val="Intense Quote Char"/>
    <w:link w:val="681"/>
    <w:uiPriority w:val="30"/>
    <w:rPr>
      <w:i/>
    </w:rPr>
  </w:style>
  <w:style w:type="character" w:styleId="647">
    <w:name w:val="Header Char"/>
    <w:basedOn w:val="661"/>
    <w:link w:val="683"/>
    <w:uiPriority w:val="99"/>
  </w:style>
  <w:style w:type="character" w:styleId="648">
    <w:name w:val="Caption Char"/>
    <w:basedOn w:val="687"/>
    <w:link w:val="685"/>
    <w:uiPriority w:val="99"/>
  </w:style>
  <w:style w:type="character" w:styleId="649">
    <w:name w:val="Footnote Text Char"/>
    <w:link w:val="816"/>
    <w:uiPriority w:val="99"/>
    <w:rPr>
      <w:sz w:val="18"/>
    </w:rPr>
  </w:style>
  <w:style w:type="character" w:styleId="650">
    <w:name w:val="Endnote Text Char"/>
    <w:link w:val="819"/>
    <w:uiPriority w:val="99"/>
    <w:rPr>
      <w:sz w:val="20"/>
    </w:rPr>
  </w:style>
  <w:style w:type="paragraph" w:styleId="651" w:default="1">
    <w:name w:val="Normal"/>
    <w:qFormat/>
  </w:style>
  <w:style w:type="paragraph" w:styleId="652">
    <w:name w:val="Heading 1"/>
    <w:basedOn w:val="651"/>
    <w:next w:val="651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basedOn w:val="661"/>
    <w:link w:val="652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61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61"/>
    <w:link w:val="656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5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51"/>
    <w:next w:val="65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 w:customStyle="1">
    <w:name w:val="Название Знак"/>
    <w:basedOn w:val="661"/>
    <w:link w:val="675"/>
    <w:uiPriority w:val="10"/>
    <w:rPr>
      <w:sz w:val="48"/>
      <w:szCs w:val="48"/>
    </w:rPr>
  </w:style>
  <w:style w:type="paragraph" w:styleId="677">
    <w:name w:val="Subtitle"/>
    <w:basedOn w:val="651"/>
    <w:next w:val="65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 w:customStyle="1">
    <w:name w:val="Подзаголовок Знак"/>
    <w:basedOn w:val="661"/>
    <w:link w:val="677"/>
    <w:uiPriority w:val="11"/>
    <w:rPr>
      <w:sz w:val="24"/>
      <w:szCs w:val="24"/>
    </w:rPr>
  </w:style>
  <w:style w:type="paragraph" w:styleId="679">
    <w:name w:val="Quote"/>
    <w:basedOn w:val="651"/>
    <w:next w:val="651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1"/>
    <w:next w:val="651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basedOn w:val="661"/>
    <w:link w:val="683"/>
    <w:uiPriority w:val="99"/>
  </w:style>
  <w:style w:type="paragraph" w:styleId="685">
    <w:name w:val="Footer"/>
    <w:basedOn w:val="65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Footer Char"/>
    <w:basedOn w:val="661"/>
    <w:uiPriority w:val="99"/>
  </w:style>
  <w:style w:type="paragraph" w:styleId="687">
    <w:name w:val="Caption"/>
    <w:basedOn w:val="651"/>
    <w:next w:val="65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88" w:customStyle="1">
    <w:name w:val="Нижний колонтитул Знак"/>
    <w:link w:val="685"/>
    <w:uiPriority w:val="99"/>
  </w:style>
  <w:style w:type="table" w:styleId="689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 w:customStyle="1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9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0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1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2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3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4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1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3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4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5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6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2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4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6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7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6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7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8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9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0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1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3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7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0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1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2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3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4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563c1" w:themeColor="hyperlink"/>
      <w:u w:val="single"/>
    </w:rPr>
  </w:style>
  <w:style w:type="paragraph" w:styleId="816">
    <w:name w:val="footnote text"/>
    <w:basedOn w:val="651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61"/>
    <w:uiPriority w:val="99"/>
    <w:unhideWhenUsed/>
    <w:rPr>
      <w:vertAlign w:val="superscript"/>
    </w:rPr>
  </w:style>
  <w:style w:type="paragraph" w:styleId="819">
    <w:name w:val="endnote text"/>
    <w:basedOn w:val="651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61"/>
    <w:uiPriority w:val="99"/>
    <w:semiHidden/>
    <w:unhideWhenUsed/>
    <w:rPr>
      <w:vertAlign w:val="superscript"/>
    </w:rPr>
  </w:style>
  <w:style w:type="paragraph" w:styleId="822">
    <w:name w:val="toc 1"/>
    <w:basedOn w:val="651"/>
    <w:next w:val="651"/>
    <w:uiPriority w:val="39"/>
    <w:unhideWhenUsed/>
    <w:pPr>
      <w:spacing w:after="57"/>
    </w:pPr>
  </w:style>
  <w:style w:type="paragraph" w:styleId="823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24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25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26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27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8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9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30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1"/>
    <w:next w:val="65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Umka1</dc:creator>
  <cp:keywords/>
  <dc:description/>
  <cp:revision>13</cp:revision>
  <dcterms:created xsi:type="dcterms:W3CDTF">2024-10-03T05:29:00Z</dcterms:created>
  <dcterms:modified xsi:type="dcterms:W3CDTF">2026-08-31T07:12:27Z</dcterms:modified>
</cp:coreProperties>
</file>