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723"/>
        <w:gridCol w:w="4157"/>
      </w:tblGrid>
      <w:tr w:rsidR="008137F4" w:rsidRPr="006E1E48" w:rsidTr="00F516BE">
        <w:tc>
          <w:tcPr>
            <w:tcW w:w="4500" w:type="dxa"/>
            <w:tcBorders>
              <w:top w:val="nil"/>
              <w:left w:val="nil"/>
              <w:bottom w:val="nil"/>
              <w:right w:val="nil"/>
            </w:tcBorders>
            <w:shd w:val="clear" w:color="auto" w:fill="FFFFFF"/>
            <w:tcMar>
              <w:top w:w="0" w:type="dxa"/>
              <w:left w:w="0" w:type="dxa"/>
              <w:bottom w:w="0" w:type="dxa"/>
              <w:right w:w="0" w:type="dxa"/>
            </w:tcMar>
            <w:hideMark/>
          </w:tcPr>
          <w:p w:rsidR="008137F4" w:rsidRPr="006E1E48" w:rsidRDefault="008137F4" w:rsidP="00F516BE">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extent cx="2713355" cy="179895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355" cy="1798955"/>
                          </a:xfrm>
                          <a:prstGeom prst="rect">
                            <a:avLst/>
                          </a:prstGeom>
                          <a:noFill/>
                          <a:ln>
                            <a:noFill/>
                          </a:ln>
                        </pic:spPr>
                      </pic:pic>
                    </a:graphicData>
                  </a:graphic>
                </wp:inline>
              </w:drawing>
            </w:r>
          </w:p>
        </w:tc>
        <w:tc>
          <w:tcPr>
            <w:tcW w:w="3960" w:type="dxa"/>
            <w:tcBorders>
              <w:top w:val="nil"/>
              <w:left w:val="nil"/>
              <w:bottom w:val="nil"/>
              <w:right w:val="nil"/>
            </w:tcBorders>
            <w:shd w:val="clear" w:color="auto" w:fill="FFFFFF"/>
            <w:tcMar>
              <w:top w:w="0" w:type="dxa"/>
              <w:left w:w="0" w:type="dxa"/>
              <w:bottom w:w="0" w:type="dxa"/>
              <w:right w:w="0" w:type="dxa"/>
            </w:tcMar>
            <w:hideMark/>
          </w:tcPr>
          <w:p w:rsidR="008137F4" w:rsidRPr="006E1E48" w:rsidRDefault="008137F4" w:rsidP="00F516BE">
            <w:pPr>
              <w:spacing w:after="150" w:line="240" w:lineRule="auto"/>
              <w:jc w:val="center"/>
              <w:rPr>
                <w:rFonts w:ascii="Times New Roman" w:eastAsia="Times New Roman" w:hAnsi="Times New Roman" w:cs="Times New Roman"/>
                <w:color w:val="000000"/>
                <w:sz w:val="28"/>
                <w:szCs w:val="28"/>
                <w:lang w:eastAsia="ru-RU"/>
              </w:rPr>
            </w:pPr>
          </w:p>
          <w:p w:rsidR="008137F4" w:rsidRPr="006E1E48" w:rsidRDefault="008137F4" w:rsidP="00F516BE">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4. Консультация на тему:</w:t>
            </w:r>
          </w:p>
          <w:p w:rsidR="008137F4" w:rsidRPr="006E1E48" w:rsidRDefault="008137F4" w:rsidP="00F516BE">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«Адаптация ребенка к дошкольному учреждению»</w:t>
            </w:r>
          </w:p>
          <w:p w:rsidR="008137F4" w:rsidRPr="006E1E48" w:rsidRDefault="008137F4" w:rsidP="00F516BE">
            <w:pPr>
              <w:spacing w:after="150" w:line="240" w:lineRule="auto"/>
              <w:jc w:val="center"/>
              <w:rPr>
                <w:rFonts w:ascii="Times New Roman" w:eastAsia="Times New Roman" w:hAnsi="Times New Roman" w:cs="Times New Roman"/>
                <w:color w:val="000000"/>
                <w:sz w:val="28"/>
                <w:szCs w:val="28"/>
                <w:lang w:eastAsia="ru-RU"/>
              </w:rPr>
            </w:pPr>
          </w:p>
        </w:tc>
      </w:tr>
    </w:tbl>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w:t>
      </w:r>
      <w:proofErr w:type="gramStart"/>
      <w:r w:rsidRPr="006E1E48">
        <w:rPr>
          <w:rFonts w:ascii="Times New Roman" w:eastAsia="Times New Roman" w:hAnsi="Times New Roman" w:cs="Times New Roman"/>
          <w:color w:val="000000"/>
          <w:sz w:val="28"/>
          <w:szCs w:val="28"/>
          <w:lang w:eastAsia="ru-RU"/>
        </w:rPr>
        <w:t>Поэтому в период адаптации к детскому саду, важно создавать благоприятные условия для комфортного пребывания ребёнка в детском соду.</w:t>
      </w:r>
      <w:proofErr w:type="gramEnd"/>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Адаптация неизбежна в тех ситуациях, когда возникает противоречие между нашими возможностями и требованиями среды.</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Существует три стиля, с помощью которых человек может адаптироваться к среде: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Наиболее оптимальным является творческий стиль, наименее оптимальным – избегающий.</w:t>
      </w:r>
      <w:proofErr w:type="gramEnd"/>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6E1E48">
        <w:rPr>
          <w:rFonts w:ascii="Times New Roman" w:eastAsia="Times New Roman" w:hAnsi="Times New Roman" w:cs="Times New Roman"/>
          <w:color w:val="000000"/>
          <w:sz w:val="28"/>
          <w:szCs w:val="28"/>
          <w:lang w:eastAsia="ru-RU"/>
        </w:rPr>
        <w:t>внеутробному</w:t>
      </w:r>
      <w:proofErr w:type="spellEnd"/>
      <w:r w:rsidRPr="006E1E48">
        <w:rPr>
          <w:rFonts w:ascii="Times New Roman" w:eastAsia="Times New Roman" w:hAnsi="Times New Roman" w:cs="Times New Roman"/>
          <w:color w:val="000000"/>
          <w:sz w:val="28"/>
          <w:szCs w:val="28"/>
          <w:lang w:eastAsia="ru-RU"/>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w:t>
      </w:r>
      <w:r w:rsidRPr="006E1E48">
        <w:rPr>
          <w:rFonts w:ascii="Times New Roman" w:eastAsia="Times New Roman" w:hAnsi="Times New Roman" w:cs="Times New Roman"/>
          <w:color w:val="000000"/>
          <w:sz w:val="28"/>
          <w:szCs w:val="28"/>
          <w:lang w:eastAsia="ru-RU"/>
        </w:rPr>
        <w:lastRenderedPageBreak/>
        <w:t>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6E1E48">
        <w:rPr>
          <w:rFonts w:ascii="Times New Roman" w:eastAsia="Times New Roman" w:hAnsi="Times New Roman" w:cs="Times New Roman"/>
          <w:color w:val="000000"/>
          <w:sz w:val="28"/>
          <w:szCs w:val="28"/>
          <w:lang w:eastAsia="ru-RU"/>
        </w:rPr>
        <w:t>близкими</w:t>
      </w:r>
      <w:proofErr w:type="gramEnd"/>
      <w:r w:rsidRPr="006E1E48">
        <w:rPr>
          <w:rFonts w:ascii="Times New Roman" w:eastAsia="Times New Roman" w:hAnsi="Times New Roman" w:cs="Times New Roman"/>
          <w:color w:val="000000"/>
          <w:sz w:val="28"/>
          <w:szCs w:val="28"/>
          <w:lang w:eastAsia="ru-RU"/>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sidRPr="006E1E48">
        <w:rPr>
          <w:rFonts w:ascii="Times New Roman" w:eastAsia="Times New Roman" w:hAnsi="Times New Roman" w:cs="Times New Roman"/>
          <w:color w:val="000000"/>
          <w:sz w:val="28"/>
          <w:szCs w:val="28"/>
          <w:lang w:eastAsia="ru-RU"/>
        </w:rPr>
        <w:t>легко возбудимых</w:t>
      </w:r>
      <w:proofErr w:type="gramEnd"/>
      <w:r w:rsidRPr="006E1E48">
        <w:rPr>
          <w:rFonts w:ascii="Times New Roman" w:eastAsia="Times New Roman" w:hAnsi="Times New Roman" w:cs="Times New Roman"/>
          <w:color w:val="000000"/>
          <w:sz w:val="28"/>
          <w:szCs w:val="28"/>
          <w:lang w:eastAsia="ru-RU"/>
        </w:rPr>
        <w:t xml:space="preserve"> детей излишнее возбуждение, непослушание.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разных ситуациях один и тот же малыш может повести себя по-разному, особенно в период адаптации. </w:t>
      </w:r>
      <w:proofErr w:type="gramStart"/>
      <w:r w:rsidRPr="006E1E48">
        <w:rPr>
          <w:rFonts w:ascii="Times New Roman" w:eastAsia="Times New Roman" w:hAnsi="Times New Roman" w:cs="Times New Roman"/>
          <w:color w:val="000000"/>
          <w:sz w:val="28"/>
          <w:szCs w:val="28"/>
          <w:lang w:eastAsia="ru-RU"/>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sidRPr="006E1E48">
        <w:rPr>
          <w:rFonts w:ascii="Times New Roman" w:eastAsia="Times New Roman" w:hAnsi="Times New Roman" w:cs="Times New Roman"/>
          <w:color w:val="000000"/>
          <w:sz w:val="28"/>
          <w:szCs w:val="28"/>
          <w:lang w:eastAsia="ru-RU"/>
        </w:rPr>
        <w:t>сформированности</w:t>
      </w:r>
      <w:proofErr w:type="spellEnd"/>
      <w:r w:rsidRPr="006E1E48">
        <w:rPr>
          <w:rFonts w:ascii="Times New Roman" w:eastAsia="Times New Roman" w:hAnsi="Times New Roman" w:cs="Times New Roman"/>
          <w:color w:val="000000"/>
          <w:sz w:val="28"/>
          <w:szCs w:val="28"/>
          <w:lang w:eastAsia="ru-RU"/>
        </w:rPr>
        <w:t xml:space="preserve"> опыта общения, а также степень родительской опеки.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sidRPr="006E1E48">
        <w:rPr>
          <w:rFonts w:ascii="Times New Roman" w:eastAsia="Times New Roman" w:hAnsi="Times New Roman" w:cs="Times New Roman"/>
          <w:color w:val="000000"/>
          <w:sz w:val="28"/>
          <w:szCs w:val="28"/>
          <w:lang w:eastAsia="ru-RU"/>
        </w:rPr>
        <w:t>в первые</w:t>
      </w:r>
      <w:proofErr w:type="gramEnd"/>
      <w:r w:rsidRPr="006E1E48">
        <w:rPr>
          <w:rFonts w:ascii="Times New Roman" w:eastAsia="Times New Roman" w:hAnsi="Times New Roman" w:cs="Times New Roman"/>
          <w:color w:val="000000"/>
          <w:sz w:val="28"/>
          <w:szCs w:val="28"/>
          <w:lang w:eastAsia="ru-RU"/>
        </w:rPr>
        <w:t xml:space="preserve"> дни в их поведении заметна некоторая растерянность, беспокойство.</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Первая группа</w:t>
      </w:r>
      <w:r w:rsidRPr="006E1E48">
        <w:rPr>
          <w:rFonts w:ascii="Times New Roman" w:eastAsia="Times New Roman" w:hAnsi="Times New Roman" w:cs="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Вторая группа</w:t>
      </w:r>
      <w:r w:rsidRPr="006E1E48">
        <w:rPr>
          <w:rFonts w:ascii="Times New Roman" w:eastAsia="Times New Roman" w:hAnsi="Times New Roman" w:cs="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Третья группа</w:t>
      </w:r>
      <w:r w:rsidRPr="006E1E48">
        <w:rPr>
          <w:rFonts w:ascii="Times New Roman" w:eastAsia="Times New Roman" w:hAnsi="Times New Roman" w:cs="Times New Roman"/>
          <w:color w:val="000000"/>
          <w:sz w:val="28"/>
          <w:szCs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roofErr w:type="gramEnd"/>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Как правило, чем уже круг общения в семье, тем длительнее происходит </w:t>
      </w:r>
      <w:proofErr w:type="spellStart"/>
      <w:r w:rsidRPr="006E1E48">
        <w:rPr>
          <w:rFonts w:ascii="Times New Roman" w:eastAsia="Times New Roman" w:hAnsi="Times New Roman" w:cs="Times New Roman"/>
          <w:color w:val="000000"/>
          <w:sz w:val="28"/>
          <w:szCs w:val="28"/>
          <w:lang w:eastAsia="ru-RU"/>
        </w:rPr>
        <w:t>адаптирование</w:t>
      </w:r>
      <w:proofErr w:type="spellEnd"/>
      <w:r w:rsidRPr="006E1E48">
        <w:rPr>
          <w:rFonts w:ascii="Times New Roman" w:eastAsia="Times New Roman" w:hAnsi="Times New Roman" w:cs="Times New Roman"/>
          <w:color w:val="000000"/>
          <w:sz w:val="28"/>
          <w:szCs w:val="28"/>
          <w:lang w:eastAsia="ru-RU"/>
        </w:rPr>
        <w:t xml:space="preserve"> ребенка в детском саду.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 xml:space="preserve">Дети, условно отнесенные ко второй группе, до поступления в детский сад приобрели опыт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6E1E48">
        <w:rPr>
          <w:rFonts w:ascii="Times New Roman" w:eastAsia="Times New Roman" w:hAnsi="Times New Roman" w:cs="Times New Roman"/>
          <w:color w:val="000000"/>
          <w:sz w:val="28"/>
          <w:szCs w:val="28"/>
          <w:lang w:eastAsia="ru-RU"/>
        </w:rPr>
        <w:t>о</w:t>
      </w:r>
      <w:proofErr w:type="gramEnd"/>
      <w:r w:rsidRPr="006E1E48">
        <w:rPr>
          <w:rFonts w:ascii="Times New Roman" w:eastAsia="Times New Roman" w:hAnsi="Times New Roman" w:cs="Times New Roman"/>
          <w:color w:val="000000"/>
          <w:sz w:val="28"/>
          <w:szCs w:val="28"/>
          <w:lang w:eastAsia="ru-RU"/>
        </w:rPr>
        <w:t xml:space="preserve"> близких.</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У детей третьей группы четко выявляется потребность в активных самостоятельных действиях и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практике нередки случаи, когда ребенок </w:t>
      </w:r>
      <w:proofErr w:type="gramStart"/>
      <w:r w:rsidRPr="006E1E48">
        <w:rPr>
          <w:rFonts w:ascii="Times New Roman" w:eastAsia="Times New Roman" w:hAnsi="Times New Roman" w:cs="Times New Roman"/>
          <w:color w:val="000000"/>
          <w:sz w:val="28"/>
          <w:szCs w:val="28"/>
          <w:lang w:eastAsia="ru-RU"/>
        </w:rPr>
        <w:t>в первые</w:t>
      </w:r>
      <w:proofErr w:type="gramEnd"/>
      <w:r w:rsidRPr="006E1E48">
        <w:rPr>
          <w:rFonts w:ascii="Times New Roman" w:eastAsia="Times New Roman" w:hAnsi="Times New Roman" w:cs="Times New Roman"/>
          <w:color w:val="000000"/>
          <w:sz w:val="28"/>
          <w:szCs w:val="28"/>
          <w:lang w:eastAsia="ru-RU"/>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 этап</w:t>
      </w:r>
      <w:r w:rsidRPr="006E1E48">
        <w:rPr>
          <w:rFonts w:ascii="Times New Roman" w:eastAsia="Times New Roman" w:hAnsi="Times New Roman" w:cs="Times New Roman"/>
          <w:color w:val="000000"/>
          <w:sz w:val="28"/>
          <w:szCs w:val="28"/>
          <w:lang w:eastAsia="ru-RU"/>
        </w:rPr>
        <w:t> – потребность в общении с близкими взрослыми как потребность в получении от них ласки, внимания и сведений об окружающем;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II этап</w:t>
      </w:r>
      <w:r w:rsidRPr="006E1E48">
        <w:rPr>
          <w:rFonts w:ascii="Times New Roman" w:eastAsia="Times New Roman" w:hAnsi="Times New Roman" w:cs="Times New Roman"/>
          <w:color w:val="000000"/>
          <w:sz w:val="28"/>
          <w:szCs w:val="28"/>
          <w:lang w:eastAsia="ru-RU"/>
        </w:rPr>
        <w:t xml:space="preserve"> – потребность в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как потребность в сотрудничестве и получении новых сведений об окружающем;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III этап</w:t>
      </w:r>
      <w:r w:rsidRPr="006E1E48">
        <w:rPr>
          <w:rFonts w:ascii="Times New Roman" w:eastAsia="Times New Roman" w:hAnsi="Times New Roman" w:cs="Times New Roman"/>
          <w:color w:val="000000"/>
          <w:sz w:val="28"/>
          <w:szCs w:val="28"/>
          <w:lang w:eastAsia="ru-RU"/>
        </w:rPr>
        <w:t xml:space="preserve"> – потребность в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на познавательные темы и в активных самостоятельных действиях.</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Задача воспитателя – создать максимум условий для того, чтобы подвести ребенка ко второму этапу привыкания.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 переходом на второй этап для ребенка более характерной станет потребность в сотрудничестве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и получении от него сведений об окружающем. Длительность этого этапа также зависит от того, </w:t>
      </w:r>
      <w:proofErr w:type="gramStart"/>
      <w:r w:rsidRPr="006E1E48">
        <w:rPr>
          <w:rFonts w:ascii="Times New Roman" w:eastAsia="Times New Roman" w:hAnsi="Times New Roman" w:cs="Times New Roman"/>
          <w:color w:val="000000"/>
          <w:sz w:val="28"/>
          <w:szCs w:val="28"/>
          <w:lang w:eastAsia="ru-RU"/>
        </w:rPr>
        <w:t>на сколько</w:t>
      </w:r>
      <w:proofErr w:type="gramEnd"/>
      <w:r w:rsidRPr="006E1E48">
        <w:rPr>
          <w:rFonts w:ascii="Times New Roman" w:eastAsia="Times New Roman" w:hAnsi="Times New Roman" w:cs="Times New Roman"/>
          <w:color w:val="000000"/>
          <w:sz w:val="28"/>
          <w:szCs w:val="28"/>
          <w:lang w:eastAsia="ru-RU"/>
        </w:rPr>
        <w:t xml:space="preserve"> полно и своевременно будет удовлетворена эта потребность.</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на познавательные темы,- конечный этап является первым, и поэтому они привыкают быстрее других (от 2-3 до 7-10).</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w:t>
      </w:r>
      <w:r w:rsidRPr="006E1E48">
        <w:rPr>
          <w:rFonts w:ascii="Times New Roman" w:eastAsia="Times New Roman" w:hAnsi="Times New Roman" w:cs="Times New Roman"/>
          <w:color w:val="000000"/>
          <w:sz w:val="28"/>
          <w:szCs w:val="28"/>
          <w:lang w:eastAsia="ru-RU"/>
        </w:rPr>
        <w:lastRenderedPageBreak/>
        <w:t xml:space="preserve">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6E1E48">
        <w:rPr>
          <w:rFonts w:ascii="Times New Roman" w:eastAsia="Times New Roman" w:hAnsi="Times New Roman" w:cs="Times New Roman"/>
          <w:color w:val="000000"/>
          <w:sz w:val="28"/>
          <w:szCs w:val="28"/>
          <w:lang w:eastAsia="ru-RU"/>
        </w:rPr>
        <w:t>сформированности</w:t>
      </w:r>
      <w:proofErr w:type="spellEnd"/>
      <w:r w:rsidRPr="006E1E48">
        <w:rPr>
          <w:rFonts w:ascii="Times New Roman" w:eastAsia="Times New Roman" w:hAnsi="Times New Roman" w:cs="Times New Roman"/>
          <w:color w:val="000000"/>
          <w:sz w:val="28"/>
          <w:szCs w:val="28"/>
          <w:lang w:eastAsia="ru-RU"/>
        </w:rPr>
        <w:t xml:space="preserve"> предметно-игровых действий детей, как и их готовность к общению в действии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с детьми в группе.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w:t>
      </w:r>
      <w:proofErr w:type="gramStart"/>
      <w:r w:rsidRPr="006E1E48">
        <w:rPr>
          <w:rFonts w:ascii="Times New Roman" w:eastAsia="Times New Roman" w:hAnsi="Times New Roman" w:cs="Times New Roman"/>
          <w:color w:val="000000"/>
          <w:sz w:val="28"/>
          <w:szCs w:val="28"/>
          <w:lang w:eastAsia="ru-RU"/>
        </w:rPr>
        <w:t>семейных</w:t>
      </w:r>
      <w:proofErr w:type="gramEnd"/>
      <w:r w:rsidRPr="006E1E48">
        <w:rPr>
          <w:rFonts w:ascii="Times New Roman" w:eastAsia="Times New Roman" w:hAnsi="Times New Roman" w:cs="Times New Roman"/>
          <w:color w:val="000000"/>
          <w:sz w:val="28"/>
          <w:szCs w:val="28"/>
          <w:lang w:eastAsia="ru-RU"/>
        </w:rPr>
        <w:t>.</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Ведь в группе, как </w:t>
      </w:r>
      <w:proofErr w:type="gramStart"/>
      <w:r w:rsidRPr="006E1E48">
        <w:rPr>
          <w:rFonts w:ascii="Times New Roman" w:eastAsia="Times New Roman" w:hAnsi="Times New Roman" w:cs="Times New Roman"/>
          <w:color w:val="000000"/>
          <w:sz w:val="28"/>
          <w:szCs w:val="28"/>
          <w:lang w:eastAsia="ru-RU"/>
        </w:rPr>
        <w:t>правило</w:t>
      </w:r>
      <w:proofErr w:type="gramEnd"/>
      <w:r w:rsidRPr="006E1E48">
        <w:rPr>
          <w:rFonts w:ascii="Times New Roman" w:eastAsia="Times New Roman" w:hAnsi="Times New Roman" w:cs="Times New Roman"/>
          <w:color w:val="000000"/>
          <w:sz w:val="28"/>
          <w:szCs w:val="28"/>
          <w:lang w:eastAsia="ru-RU"/>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w:t>
      </w:r>
      <w:proofErr w:type="gramStart"/>
      <w:r w:rsidRPr="006E1E48">
        <w:rPr>
          <w:rFonts w:ascii="Times New Roman" w:eastAsia="Times New Roman" w:hAnsi="Times New Roman" w:cs="Times New Roman"/>
          <w:color w:val="000000"/>
          <w:sz w:val="28"/>
          <w:szCs w:val="28"/>
          <w:lang w:eastAsia="ru-RU"/>
        </w:rPr>
        <w:t>умея самостоятельно есть</w:t>
      </w:r>
      <w:proofErr w:type="gramEnd"/>
      <w:r w:rsidRPr="006E1E48">
        <w:rPr>
          <w:rFonts w:ascii="Times New Roman" w:eastAsia="Times New Roman" w:hAnsi="Times New Roman" w:cs="Times New Roman"/>
          <w:color w:val="000000"/>
          <w:sz w:val="28"/>
          <w:szCs w:val="28"/>
          <w:lang w:eastAsia="ru-RU"/>
        </w:rPr>
        <w:t>, не просятся на горшок, не умеют одеваться и раздеваться.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Поведение детей, связанное с удовлетворением органических потребностей;</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 Нервно психическое развитие;</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Черты личности.</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Чтобы успешно прошла адаптация, используются стихи, песенки, </w:t>
      </w:r>
      <w:proofErr w:type="spellStart"/>
      <w:r w:rsidRPr="006E1E48">
        <w:rPr>
          <w:rFonts w:ascii="Times New Roman" w:eastAsia="Times New Roman" w:hAnsi="Times New Roman" w:cs="Times New Roman"/>
          <w:color w:val="000000"/>
          <w:sz w:val="28"/>
          <w:szCs w:val="28"/>
          <w:lang w:eastAsia="ru-RU"/>
        </w:rPr>
        <w:t>потешки</w:t>
      </w:r>
      <w:proofErr w:type="spellEnd"/>
      <w:r w:rsidRPr="006E1E48">
        <w:rPr>
          <w:rFonts w:ascii="Times New Roman" w:eastAsia="Times New Roman" w:hAnsi="Times New Roman" w:cs="Times New Roman"/>
          <w:color w:val="000000"/>
          <w:sz w:val="28"/>
          <w:szCs w:val="28"/>
          <w:lang w:eastAsia="ru-RU"/>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8137F4"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8137F4"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
    <w:p w:rsidR="008137F4"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
    <w:p w:rsidR="008137F4"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p>
    <w:p w:rsidR="008137F4" w:rsidRPr="006E1E48" w:rsidRDefault="008137F4" w:rsidP="008137F4">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5A025B" w:rsidRDefault="008137F4"/>
    <w:sectPr w:rsidR="005A025B" w:rsidSect="001E4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characterSpacingControl w:val="doNotCompress"/>
  <w:compat/>
  <w:rsids>
    <w:rsidRoot w:val="008137F4"/>
    <w:rsid w:val="001E490D"/>
    <w:rsid w:val="006F6F75"/>
    <w:rsid w:val="008137F4"/>
    <w:rsid w:val="00C8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4360</Words>
  <Characters>24858</Characters>
  <Application>Microsoft Office Word</Application>
  <DocSecurity>0</DocSecurity>
  <Lines>207</Lines>
  <Paragraphs>58</Paragraphs>
  <ScaleCrop>false</ScaleCrop>
  <Company>Microsoft</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2023-11-10T19:11:00Z</dcterms:created>
  <dcterms:modified xsi:type="dcterms:W3CDTF">2023-11-10T19:12:00Z</dcterms:modified>
</cp:coreProperties>
</file>